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方正书宋简体" w:eastAsia="方正书宋简体"/>
          <w:bCs/>
          <w:sz w:val="44"/>
          <w:szCs w:val="44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7</w:t>
      </w:r>
    </w:p>
    <w:p>
      <w:pPr>
        <w:spacing w:before="240" w:beforeLines="100" w:after="240" w:afterLines="100" w:line="590" w:lineRule="exact"/>
        <w:jc w:val="center"/>
        <w:rPr>
          <w:rFonts w:eastAsia="方正书宋简体"/>
          <w:b/>
          <w:bCs/>
          <w:sz w:val="44"/>
          <w:szCs w:val="44"/>
        </w:rPr>
      </w:pPr>
      <w:bookmarkStart w:id="0" w:name="_GoBack"/>
      <w:r>
        <w:rPr>
          <w:rFonts w:eastAsia="方正书宋简体"/>
          <w:b/>
          <w:bCs/>
          <w:sz w:val="44"/>
          <w:szCs w:val="44"/>
        </w:rPr>
        <w:t>2020年度“企业家能力提升”高级研修班</w:t>
      </w:r>
    </w:p>
    <w:bookmarkEnd w:id="0"/>
    <w:tbl>
      <w:tblPr>
        <w:tblStyle w:val="3"/>
        <w:tblW w:w="0" w:type="auto"/>
        <w:jc w:val="center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11"/>
        <w:gridCol w:w="2308"/>
        <w:gridCol w:w="812"/>
        <w:gridCol w:w="1126"/>
        <w:gridCol w:w="2188"/>
      </w:tblGrid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高研班名称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申报单位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经费来源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企业转型升级区块链技术应用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浙江合众法律科技智能研究院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资助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邢  盈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0571—88055083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13606643877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企业技术创新与智能制造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浙江工业大学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资助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王炳忠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0571—88320750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智能制造与现代制造业深度融合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台州慧谷教育科技有限公司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资助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郭美萍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0576—88602598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18968680066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金融风险防控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宁波市人才培训中心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资助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张良辉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13736170069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互联网金融风险防控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浙江邮电职业技术学院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资助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  丽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0571—88897220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非常态下战略管理的思维变革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浙江外服国际教育培训中心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资助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陈鄢佩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0571—87253633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18267183300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新格局下企业家文化素养与创新精神提升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浙江省继续教育院（浙江省继续教育协会）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资助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周灵剑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0571—88394289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打造数字经济时代的学习型组织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浙江省人才市场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资助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  怡    王晗</w:t>
            </w:r>
            <w:r>
              <w:rPr>
                <w:rFonts w:hAnsi="仿宋_GB2312"/>
                <w:kern w:val="0"/>
                <w:sz w:val="24"/>
              </w:rPr>
              <w:t>晞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0571—88370954  0571—88394460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数字经济背景下企业战略能力提升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嘉兴市人力资源管理师协会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资助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金钟声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0573—82093857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13605736821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区块链及与数字经济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浙江邮电职业技术学院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自费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  丽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0571—88897220</w:t>
            </w:r>
          </w:p>
        </w:tc>
      </w:tr>
    </w:tbl>
    <w:p>
      <w:pPr>
        <w:pStyle w:val="2"/>
        <w:shd w:val="clear" w:color="auto" w:fill="FFFFFF"/>
        <w:spacing w:line="4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联系人：省人事教育指导服务中心  王  瑾  罗栋良</w:t>
      </w:r>
    </w:p>
    <w:p>
      <w:pPr>
        <w:pStyle w:val="2"/>
        <w:shd w:val="clear" w:color="auto" w:fill="FFFFFF"/>
        <w:spacing w:line="440" w:lineRule="exact"/>
        <w:rPr>
          <w:rFonts w:hint="eastAsia"/>
        </w:rPr>
      </w:pPr>
      <w:r>
        <w:rPr>
          <w:rFonts w:hint="eastAsia" w:ascii="仿宋_GB2312" w:eastAsia="仿宋_GB2312"/>
        </w:rPr>
        <w:t>联系电话：</w:t>
      </w:r>
      <w:r>
        <w:rPr>
          <w:rFonts w:hint="eastAsia" w:ascii="Times New Roman" w:hAnsi="Times New Roman" w:eastAsia="仿宋_GB2312"/>
        </w:rPr>
        <w:t>0571</w:t>
      </w:r>
      <w:r>
        <w:rPr>
          <w:rFonts w:hint="eastAsia" w:ascii="仿宋_GB2312" w:eastAsia="仿宋_GB2312"/>
        </w:rPr>
        <w:t>—</w:t>
      </w:r>
      <w:r>
        <w:rPr>
          <w:rFonts w:hint="eastAsia" w:ascii="Times New Roman" w:hAnsi="Times New Roman" w:eastAsia="仿宋_GB2312"/>
        </w:rPr>
        <w:t>88397775</w:t>
      </w:r>
      <w:r>
        <w:rPr>
          <w:rFonts w:hint="eastAsia" w:ascii="仿宋_GB2312" w:eastAsia="仿宋_GB2312"/>
        </w:rPr>
        <w:t xml:space="preserve"> </w:t>
      </w:r>
      <w:r>
        <w:rPr>
          <w:rFonts w:hint="eastAsia" w:eastAsia="仿宋_GB2312"/>
        </w:rPr>
        <w:t xml:space="preserve"> </w:t>
      </w:r>
      <w:r>
        <w:rPr>
          <w:rFonts w:hint="eastAsia" w:ascii="Times New Roman" w:hAnsi="Times New Roman" w:eastAsia="仿宋_GB2312"/>
        </w:rPr>
        <w:t>0571</w:t>
      </w:r>
      <w:r>
        <w:rPr>
          <w:rFonts w:hint="eastAsia" w:ascii="仿宋_GB2312" w:eastAsia="仿宋_GB2312"/>
        </w:rPr>
        <w:t>—</w:t>
      </w:r>
      <w:r>
        <w:rPr>
          <w:rFonts w:hint="eastAsia" w:ascii="Times New Roman" w:hAnsi="Times New Roman" w:eastAsia="仿宋_GB2312"/>
        </w:rPr>
        <w:t>88394279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4169D"/>
    <w:rsid w:val="446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2020-09-29T06:41:00Z</dcterms:created>
  <dc:creator>汪小洲</dc:creator>
  <cp:lastModifiedBy>汪小洲</cp:lastModifiedBy>
  <dcterms:modified xsi:type="dcterms:W3CDTF">2020-09-29T06:41:56Z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